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9B" w:rsidRDefault="006D529A" w:rsidP="005C5D9B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n" w:eastAsia="en-GB"/>
        </w:rPr>
      </w:pPr>
      <w:r w:rsidRPr="006D529A">
        <w:rPr>
          <w:rFonts w:ascii="Times New Roman" w:eastAsia="Times New Roman" w:hAnsi="Times New Roman" w:cs="Times New Roman"/>
          <w:noProof/>
          <w:sz w:val="15"/>
          <w:szCs w:val="15"/>
          <w:lang w:eastAsia="en-GB"/>
        </w:rPr>
        <w:drawing>
          <wp:inline distT="0" distB="0" distL="0" distR="0">
            <wp:extent cx="675640" cy="589280"/>
            <wp:effectExtent l="0" t="0" r="0" b="1270"/>
            <wp:docPr id="1" name="Picture 1" descr="https://assets.publishing.service.gov.uk/static/gov.uk_logotype_crown_invert-c7ab6e417ebe77c1e8bda29b788a2c1bce842456a5c926e3f8d7edd8f0958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publishing.service.gov.uk/static/gov.uk_logotype_crown_invert-c7ab6e417ebe77c1e8bda29b788a2c1bce842456a5c926e3f8d7edd8f09587f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9A" w:rsidRDefault="006D529A" w:rsidP="005C5D9B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32"/>
          <w:szCs w:val="32"/>
          <w:lang w:val="en" w:eastAsia="en-GB"/>
        </w:rPr>
      </w:pPr>
      <w:r w:rsidRPr="006D529A">
        <w:rPr>
          <w:rFonts w:ascii="Arial" w:eastAsia="Times New Roman" w:hAnsi="Arial" w:cs="Arial"/>
          <w:b/>
          <w:bCs/>
          <w:kern w:val="36"/>
          <w:sz w:val="32"/>
          <w:szCs w:val="32"/>
          <w:lang w:val="en" w:eastAsia="en-GB"/>
        </w:rPr>
        <w:t>Make, register or end a lasting power of attorney</w:t>
      </w:r>
    </w:p>
    <w:p w:rsidR="001C57B3" w:rsidRDefault="001C57B3" w:rsidP="006D529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</w:p>
    <w:p w:rsidR="006D529A" w:rsidRPr="001C57B3" w:rsidRDefault="006D529A" w:rsidP="001C57B3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1C57B3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Overview</w:t>
      </w:r>
    </w:p>
    <w:p w:rsidR="006D529A" w:rsidRPr="006D529A" w:rsidRDefault="001C57B3" w:rsidP="001C57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A lasting power of attorney (LPA) is a legal document that lets you (the ‘donor’)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appoint one or more people (known as ‘attorneys’) to help you make decisions or to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make decisions on your behalf.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gives you more control over what happens to you if you have an accident or an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illness and can’t make your own decisions (you ‘lack mental capacity’).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must be 18 or over and have mental capacity (the ability to make your own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decisions) when you make your LPA.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don’t need to live in the UK or be a British citizen.</w:t>
      </w:r>
    </w:p>
    <w:p w:rsidR="001C57B3" w:rsidRPr="001C57B3" w:rsidRDefault="001C57B3" w:rsidP="006D529A">
      <w:pPr>
        <w:spacing w:before="100" w:beforeAutospacing="1" w:after="100" w:afterAutospacing="1" w:line="240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ab/>
      </w:r>
      <w:r w:rsidRPr="001C57B3">
        <w:rPr>
          <w:rFonts w:ascii="Arial" w:hAnsi="Arial" w:cs="Arial"/>
          <w:color w:val="0B0C0C"/>
          <w:sz w:val="24"/>
          <w:szCs w:val="24"/>
          <w:shd w:val="clear" w:color="auto" w:fill="FFFFFF"/>
        </w:rPr>
        <w:t>This guide is also available </w:t>
      </w:r>
      <w:hyperlink r:id="rId8" w:history="1">
        <w:r w:rsidRPr="001C57B3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in Welsh (</w:t>
        </w:r>
        <w:proofErr w:type="spellStart"/>
        <w:r w:rsidRPr="001C57B3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Cymraeg</w:t>
        </w:r>
        <w:proofErr w:type="spellEnd"/>
        <w:r w:rsidRPr="001C57B3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1C57B3">
        <w:rPr>
          <w:rFonts w:ascii="Arial" w:hAnsi="Arial" w:cs="Arial"/>
          <w:color w:val="0B0C0C"/>
          <w:sz w:val="24"/>
          <w:szCs w:val="24"/>
          <w:shd w:val="clear" w:color="auto" w:fill="FFFFFF"/>
        </w:rPr>
        <w:t>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There are 2 types of LPA:</w:t>
      </w:r>
    </w:p>
    <w:p w:rsidR="006D529A" w:rsidRPr="006D529A" w:rsidRDefault="006D529A" w:rsidP="006D529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health and welfare</w:t>
      </w:r>
    </w:p>
    <w:p w:rsidR="006D529A" w:rsidRPr="006D529A" w:rsidRDefault="006D529A" w:rsidP="006D529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property and financial affairs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can choose to make one type or both.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There’s a different process in </w:t>
      </w:r>
      <w:hyperlink r:id="rId9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Scotland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</w:t>
      </w:r>
      <w:hyperlink r:id="rId10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Northern Ireland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6D529A" w:rsidRPr="001C57B3" w:rsidRDefault="006D529A" w:rsidP="001C57B3">
      <w:pPr>
        <w:pStyle w:val="ListParagraph"/>
        <w:keepNext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C57B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How to make a lasting power of attorney</w:t>
      </w:r>
    </w:p>
    <w:p w:rsidR="006D529A" w:rsidRPr="006D529A" w:rsidRDefault="00DA19B6" w:rsidP="006D529A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11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Choose your attorney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(you can have more than one).</w:t>
      </w:r>
    </w:p>
    <w:p w:rsidR="006D529A" w:rsidRPr="006D529A" w:rsidRDefault="006D529A" w:rsidP="006D529A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Fill in the forms to </w:t>
      </w:r>
      <w:hyperlink r:id="rId12" w:history="1">
        <w:r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appoint them as an attorney</w:t>
        </w:r>
      </w:hyperlink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6D529A" w:rsidRPr="006D529A" w:rsidRDefault="00DA19B6" w:rsidP="006D529A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13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Register your LPA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 the Office of the Public Guardian (this can take up to 10 weeks).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It costs £82 to register an LPA unless you get a </w:t>
      </w:r>
      <w:hyperlink r:id="rId14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reduction or exemption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6D529A" w:rsidRDefault="001C57B3" w:rsidP="006D52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</w:t>
      </w:r>
      <w:hyperlink r:id="rId15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cancel your LPA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you no longer need it or want to make a new one.</w:t>
      </w:r>
    </w:p>
    <w:p w:rsidR="006D529A" w:rsidRPr="001C57B3" w:rsidRDefault="006D529A" w:rsidP="001C57B3">
      <w:pPr>
        <w:pStyle w:val="ListParagraph"/>
        <w:keepNext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C57B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Health and welfare lasting power of attorney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Use this LPA to give an attorney the power to make decisions about things like:</w:t>
      </w:r>
    </w:p>
    <w:p w:rsidR="006D529A" w:rsidRPr="006D529A" w:rsidRDefault="006D529A" w:rsidP="006D529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your daily routine, for example washing, dressing, eating</w:t>
      </w:r>
    </w:p>
    <w:p w:rsidR="006D529A" w:rsidRPr="006D529A" w:rsidRDefault="006D529A" w:rsidP="006D529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medical care</w:t>
      </w:r>
    </w:p>
    <w:p w:rsidR="006D529A" w:rsidRPr="006D529A" w:rsidRDefault="006D529A" w:rsidP="006D529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moving into a care home</w:t>
      </w:r>
    </w:p>
    <w:p w:rsidR="006D529A" w:rsidRPr="006D529A" w:rsidRDefault="006D529A" w:rsidP="006D529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life-sustaining treatment</w:t>
      </w:r>
    </w:p>
    <w:p w:rsid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It can only be used when you’re unable to make your own decisions.</w:t>
      </w:r>
    </w:p>
    <w:p w:rsidR="006D529A" w:rsidRPr="001C57B3" w:rsidRDefault="006D529A" w:rsidP="001C57B3">
      <w:pPr>
        <w:pStyle w:val="ListParagraph"/>
        <w:keepNext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C57B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>Property and financial affairs lasting power of attorney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this LPA to give an attorney the power to make decisions about money 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property for you, for example:</w:t>
      </w:r>
    </w:p>
    <w:p w:rsidR="006D529A" w:rsidRPr="006D529A" w:rsidRDefault="006D529A" w:rsidP="006D529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managing a bank or building society account</w:t>
      </w:r>
    </w:p>
    <w:p w:rsidR="006D529A" w:rsidRPr="006D529A" w:rsidRDefault="006D529A" w:rsidP="006D529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paying bills</w:t>
      </w:r>
    </w:p>
    <w:p w:rsidR="006D529A" w:rsidRPr="006D529A" w:rsidRDefault="006D529A" w:rsidP="006D529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collecting benefits or a pension</w:t>
      </w:r>
    </w:p>
    <w:p w:rsidR="006D529A" w:rsidRPr="006D529A" w:rsidRDefault="006D529A" w:rsidP="006D529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selling your home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It can be used as soon as it’s registered, with your permission.</w:t>
      </w:r>
    </w:p>
    <w:p w:rsidR="006D529A" w:rsidRPr="001C57B3" w:rsidRDefault="006D529A" w:rsidP="001C57B3">
      <w:pPr>
        <w:pStyle w:val="ListParagraph"/>
        <w:keepNext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C57B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Help deciding if you should make a lasting power of attorney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Contact the Office of the Public Guardian if you need help.</w:t>
      </w:r>
    </w:p>
    <w:p w:rsid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Office of the Public Guardian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tab/>
      </w:r>
      <w:hyperlink r:id="rId16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customerservices@publicguardian.gsi.gov.uk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Telephone: 0300 456 0300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proofErr w:type="spellStart"/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Textphone</w:t>
      </w:r>
      <w:proofErr w:type="spellEnd"/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: 0115 934 2778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Monday, Tuesday, Thursday, Friday, 9am to 5pm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Wednesday, 10am to 5pm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tab/>
      </w:r>
      <w:hyperlink r:id="rId17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Find out about call charges</w:t>
        </w:r>
      </w:hyperlink>
    </w:p>
    <w:p w:rsidR="006D529A" w:rsidRPr="001C57B3" w:rsidRDefault="006D529A" w:rsidP="0049628D">
      <w:pPr>
        <w:pStyle w:val="ListParagraph"/>
        <w:numPr>
          <w:ilvl w:val="0"/>
          <w:numId w:val="25"/>
        </w:num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1C57B3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Choose your attorney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choose one or more people to be your attorney. If you appoint more than one,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must decide whether they’ll make decisions separately or together.</w:t>
      </w:r>
    </w:p>
    <w:p w:rsidR="006D529A" w:rsidRPr="006D529A" w:rsidRDefault="001C57B3" w:rsidP="0049628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Who can be your </w:t>
      </w:r>
      <w:proofErr w:type="gramStart"/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attorney</w:t>
      </w:r>
      <w:proofErr w:type="gramEnd"/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Your attorney needs to be 18 or over. They could be:</w:t>
      </w:r>
    </w:p>
    <w:p w:rsidR="006D529A" w:rsidRPr="006D529A" w:rsidRDefault="006D529A" w:rsidP="0049628D">
      <w:pPr>
        <w:numPr>
          <w:ilvl w:val="0"/>
          <w:numId w:val="5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relative</w:t>
      </w:r>
    </w:p>
    <w:p w:rsidR="006D529A" w:rsidRPr="006D529A" w:rsidRDefault="006D529A" w:rsidP="0049628D">
      <w:pPr>
        <w:numPr>
          <w:ilvl w:val="0"/>
          <w:numId w:val="5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friend</w:t>
      </w:r>
    </w:p>
    <w:p w:rsidR="006D529A" w:rsidRPr="006D529A" w:rsidRDefault="006D529A" w:rsidP="0049628D">
      <w:pPr>
        <w:numPr>
          <w:ilvl w:val="0"/>
          <w:numId w:val="5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professional, for example a solicitor</w:t>
      </w:r>
    </w:p>
    <w:p w:rsidR="006D529A" w:rsidRPr="006D529A" w:rsidRDefault="006D529A" w:rsidP="0049628D">
      <w:pPr>
        <w:numPr>
          <w:ilvl w:val="0"/>
          <w:numId w:val="5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your husband, wife or partner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must appoint someone who has the mental capacity to make their own decisions.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Your attorney doesn’t need to live in the UK or be a British citizen.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When choosing an attorney, think about:</w:t>
      </w:r>
    </w:p>
    <w:p w:rsidR="006D529A" w:rsidRPr="006D529A" w:rsidRDefault="006D529A" w:rsidP="0049628D">
      <w:pPr>
        <w:numPr>
          <w:ilvl w:val="0"/>
          <w:numId w:val="6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how well they look after their own affairs, for example their finances</w:t>
      </w:r>
    </w:p>
    <w:p w:rsidR="006D529A" w:rsidRPr="006D529A" w:rsidRDefault="006D529A" w:rsidP="0049628D">
      <w:pPr>
        <w:numPr>
          <w:ilvl w:val="0"/>
          <w:numId w:val="6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how well you know them</w:t>
      </w:r>
    </w:p>
    <w:p w:rsidR="006D529A" w:rsidRPr="006D529A" w:rsidRDefault="006D529A" w:rsidP="0049628D">
      <w:pPr>
        <w:numPr>
          <w:ilvl w:val="0"/>
          <w:numId w:val="6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if you trust them to make decisions in your best interests</w:t>
      </w:r>
    </w:p>
    <w:p w:rsidR="006D529A" w:rsidRPr="006D529A" w:rsidRDefault="006D529A" w:rsidP="0049628D">
      <w:pPr>
        <w:numPr>
          <w:ilvl w:val="0"/>
          <w:numId w:val="6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how happy they will be to make decisions for you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Read about an </w:t>
      </w:r>
      <w:hyperlink r:id="rId18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attorney’s responsibilities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help you with your decision.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can’t choose someone who is subject to a </w:t>
      </w:r>
      <w:hyperlink r:id="rId19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Debt Relief Order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is </w:t>
      </w:r>
      <w:hyperlink r:id="rId20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bankrupt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you’re making a lasting power of attorney (LPA) for property and financial affairs.</w:t>
      </w:r>
    </w:p>
    <w:p w:rsidR="006D529A" w:rsidRPr="001C57B3" w:rsidRDefault="006D529A" w:rsidP="001C57B3">
      <w:pPr>
        <w:pStyle w:val="ListParagraph"/>
        <w:keepNext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C57B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>If there’s more than one attorney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If you’re appointing more than one person, you must decide if they’ll make decisions:</w:t>
      </w:r>
    </w:p>
    <w:p w:rsidR="006D529A" w:rsidRPr="006D529A" w:rsidRDefault="006D529A" w:rsidP="006D529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separately or together - sometimes called ‘jointly and severally’ - which means attorneys can make decisions on their own or with other attorneys</w:t>
      </w:r>
    </w:p>
    <w:p w:rsidR="006D529A" w:rsidRPr="006D529A" w:rsidRDefault="006D529A" w:rsidP="0049628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together - sometimes called ‘jointly’ - which means all the attorneys have to agree on the decision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also choose to let them make some decisions ‘jointly’, and others ‘jointly 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severally’.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Attorneys who are appointed jointly must all agree or they can’t make the decision.</w:t>
      </w:r>
    </w:p>
    <w:p w:rsidR="006D529A" w:rsidRPr="001C57B3" w:rsidRDefault="006D529A" w:rsidP="001C57B3">
      <w:pPr>
        <w:pStyle w:val="ListParagraph"/>
        <w:keepNext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C57B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Replacement attorneys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When you </w:t>
      </w:r>
      <w:hyperlink r:id="rId21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make your LPA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 can nominate other people to replace your attorney or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attorneys if at some point they can’t act on your behalf anymore.</w:t>
      </w:r>
    </w:p>
    <w:p w:rsidR="006D529A" w:rsidRPr="001C57B3" w:rsidRDefault="006D529A" w:rsidP="001C57B3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1C57B3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Make a lasting power of attorney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can make a lasting power of attorney (LPA) online or using paper forms.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Either way, you need to get other people to sign the forms, including the attorneys 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witnesses.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get someone else to use the online service or fill in the paper forms for you,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for example a family member, friend or solicitor.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must </w:t>
      </w:r>
      <w:hyperlink r:id="rId22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register your LPA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your attorney won’t be able to make decisions for you.</w:t>
      </w:r>
    </w:p>
    <w:p w:rsidR="001C57B3" w:rsidRDefault="001C57B3" w:rsidP="006D529A">
      <w:pPr>
        <w:keepNext/>
        <w:spacing w:before="100" w:beforeAutospacing="1" w:after="100" w:afterAutospacing="1" w:line="240" w:lineRule="auto"/>
        <w:outlineLvl w:val="1"/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  <w:color w:val="0B0C0C"/>
          <w:shd w:val="clear" w:color="auto" w:fill="FFFFFF"/>
        </w:rPr>
        <w:tab/>
      </w:r>
      <w:r w:rsidRPr="001C57B3">
        <w:rPr>
          <w:rFonts w:ascii="Arial" w:hAnsi="Arial" w:cs="Arial"/>
          <w:color w:val="0B0C0C"/>
          <w:shd w:val="clear" w:color="auto" w:fill="FFFFFF"/>
        </w:rPr>
        <w:t>It might take longer to make and register an </w:t>
      </w:r>
      <w:r w:rsidRPr="001C57B3">
        <w:rPr>
          <w:rFonts w:ascii="Arial" w:hAnsi="Arial" w:cs="Arial"/>
        </w:rPr>
        <w:t>LPA</w:t>
      </w:r>
      <w:r w:rsidRPr="001C57B3">
        <w:rPr>
          <w:rFonts w:ascii="Arial" w:hAnsi="Arial" w:cs="Arial"/>
          <w:color w:val="0B0C0C"/>
          <w:shd w:val="clear" w:color="auto" w:fill="FFFFFF"/>
        </w:rPr>
        <w:t xml:space="preserve"> because of coronavirus (COVID-19). It will be </w:t>
      </w:r>
      <w:r>
        <w:rPr>
          <w:rFonts w:ascii="Arial" w:hAnsi="Arial" w:cs="Arial"/>
          <w:color w:val="0B0C0C"/>
          <w:shd w:val="clear" w:color="auto" w:fill="FFFFFF"/>
        </w:rPr>
        <w:tab/>
      </w:r>
      <w:r w:rsidRPr="001C57B3">
        <w:rPr>
          <w:rFonts w:ascii="Arial" w:hAnsi="Arial" w:cs="Arial"/>
          <w:color w:val="0B0C0C"/>
          <w:shd w:val="clear" w:color="auto" w:fill="FFFFFF"/>
        </w:rPr>
        <w:t>quicker if you make it and pay online.</w:t>
      </w:r>
    </w:p>
    <w:p w:rsidR="006D529A" w:rsidRPr="001C57B3" w:rsidRDefault="006D529A" w:rsidP="0049628D">
      <w:pPr>
        <w:pStyle w:val="ListParagraph"/>
        <w:keepNext/>
        <w:numPr>
          <w:ilvl w:val="0"/>
          <w:numId w:val="25"/>
        </w:numPr>
        <w:spacing w:after="120" w:line="240" w:lineRule="auto"/>
        <w:outlineLvl w:val="1"/>
        <w:rPr>
          <w:rFonts w:ascii="Arial" w:eastAsia="Times New Roman" w:hAnsi="Arial" w:cs="Arial"/>
          <w:b/>
          <w:bCs/>
          <w:lang w:val="en" w:eastAsia="en-GB"/>
        </w:rPr>
      </w:pPr>
      <w:r w:rsidRPr="001C57B3">
        <w:rPr>
          <w:rFonts w:ascii="Arial" w:eastAsia="Times New Roman" w:hAnsi="Arial" w:cs="Arial"/>
          <w:b/>
          <w:bCs/>
          <w:lang w:val="en" w:eastAsia="en-GB"/>
        </w:rPr>
        <w:t>Make an LPA online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Create an account to </w:t>
      </w:r>
      <w:hyperlink r:id="rId23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start your LPA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can:</w:t>
      </w:r>
    </w:p>
    <w:p w:rsidR="006D529A" w:rsidRPr="006D529A" w:rsidRDefault="006D529A" w:rsidP="0049628D">
      <w:pPr>
        <w:numPr>
          <w:ilvl w:val="0"/>
          <w:numId w:val="8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get help and guidance at each step</w:t>
      </w:r>
    </w:p>
    <w:p w:rsidR="006D529A" w:rsidRPr="006D529A" w:rsidRDefault="006D529A" w:rsidP="0049628D">
      <w:pPr>
        <w:numPr>
          <w:ilvl w:val="0"/>
          <w:numId w:val="8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save your forms and complete them later</w:t>
      </w:r>
    </w:p>
    <w:p w:rsidR="006D529A" w:rsidRPr="006D529A" w:rsidRDefault="006D529A" w:rsidP="0049628D">
      <w:pPr>
        <w:numPr>
          <w:ilvl w:val="0"/>
          <w:numId w:val="8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review your answers and fix any mistakes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need to print out the forms and sign them when you’ve finished.</w:t>
      </w:r>
    </w:p>
    <w:p w:rsidR="006D529A" w:rsidRPr="006D529A" w:rsidRDefault="001C57B3" w:rsidP="0049628D">
      <w:pPr>
        <w:keepNext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Sign in to your account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Sign in to </w:t>
      </w:r>
      <w:hyperlink r:id="rId24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continue making your LPA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6D529A" w:rsidRPr="006D529A" w:rsidRDefault="001C57B3" w:rsidP="0049628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Use the paper forms</w:t>
      </w:r>
    </w:p>
    <w:p w:rsidR="006D529A" w:rsidRPr="006D529A" w:rsidRDefault="001C57B3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tab/>
      </w:r>
      <w:hyperlink r:id="rId25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Download the forms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print them out.</w:t>
      </w:r>
    </w:p>
    <w:p w:rsidR="006D529A" w:rsidRPr="006D529A" w:rsidRDefault="001C57B3" w:rsidP="006D529A">
      <w:pPr>
        <w:keepNext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Signing the forms</w:t>
      </w:r>
    </w:p>
    <w:p w:rsidR="006D529A" w:rsidRPr="006D529A" w:rsidRDefault="001C57B3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need to sign the forms before you send them off. They also need to be signed by:</w:t>
      </w:r>
    </w:p>
    <w:p w:rsidR="006D529A" w:rsidRPr="006D529A" w:rsidRDefault="006D529A" w:rsidP="009A65A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the attorneys</w:t>
      </w:r>
    </w:p>
    <w:p w:rsidR="006D529A" w:rsidRPr="006D529A" w:rsidRDefault="006D529A" w:rsidP="009A65A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witnesses</w:t>
      </w:r>
    </w:p>
    <w:p w:rsidR="006D529A" w:rsidRDefault="006D529A" w:rsidP="009A65A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‘certificate provider’, who confirms you’re making the LPA by choice and you understand what you’re doing</w:t>
      </w:r>
    </w:p>
    <w:p w:rsidR="009A65AE" w:rsidRPr="009A65AE" w:rsidRDefault="009A65AE" w:rsidP="009A65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</w:r>
      <w:r w:rsidRPr="009A65AE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Everyone must sign the same original document. They cannot sign copies or use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</w:r>
      <w:r w:rsidRPr="009A65AE">
        <w:rPr>
          <w:rFonts w:ascii="Arial" w:hAnsi="Arial" w:cs="Arial"/>
          <w:color w:val="0B0C0C"/>
          <w:sz w:val="24"/>
          <w:szCs w:val="24"/>
          <w:shd w:val="clear" w:color="auto" w:fill="FFFFFF"/>
        </w:rPr>
        <w:t>digital signatures.</w:t>
      </w:r>
    </w:p>
    <w:p w:rsidR="006D529A" w:rsidRPr="006D529A" w:rsidRDefault="009A65AE" w:rsidP="006D529A">
      <w:pPr>
        <w:keepNext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Who can be a witness or certificate </w:t>
      </w:r>
      <w:proofErr w:type="gramStart"/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provider</w:t>
      </w:r>
      <w:proofErr w:type="gramEnd"/>
    </w:p>
    <w:p w:rsidR="006D529A" w:rsidRPr="006D529A" w:rsidRDefault="009A65AE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Witnesses and certificate providers must be 18 or over.</w:t>
      </w:r>
    </w:p>
    <w:p w:rsidR="006D529A" w:rsidRPr="006D529A" w:rsidRDefault="009A65AE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Attorneys can witness each other sign, but they can’t:</w:t>
      </w:r>
    </w:p>
    <w:p w:rsidR="006D529A" w:rsidRPr="006D529A" w:rsidRDefault="006D529A" w:rsidP="009A65AE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witness you sign</w:t>
      </w:r>
    </w:p>
    <w:p w:rsidR="006D529A" w:rsidRPr="006D529A" w:rsidRDefault="006D529A" w:rsidP="009A65AE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sign as the certificate provider</w:t>
      </w:r>
    </w:p>
    <w:p w:rsidR="006D529A" w:rsidRPr="006D529A" w:rsidRDefault="009A65AE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can’t be a witness if you’re the person appointing an attorney.</w:t>
      </w:r>
    </w:p>
    <w:p w:rsidR="006D529A" w:rsidRPr="009A65AE" w:rsidRDefault="006D529A" w:rsidP="009A65AE">
      <w:pPr>
        <w:pStyle w:val="ListParagraph"/>
        <w:keepNext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9A65AE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Get help</w:t>
      </w:r>
    </w:p>
    <w:p w:rsidR="006D529A" w:rsidRPr="006D529A" w:rsidRDefault="009A65AE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Ask the Office of the Public Guardian about help you can get if you:</w:t>
      </w:r>
    </w:p>
    <w:p w:rsidR="006D529A" w:rsidRPr="006D529A" w:rsidRDefault="006D529A" w:rsidP="006D529A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don’t have a computer or internet access</w:t>
      </w:r>
    </w:p>
    <w:p w:rsidR="006D529A" w:rsidRPr="006D529A" w:rsidRDefault="006D529A" w:rsidP="006D529A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want to use the online service but need some help</w:t>
      </w:r>
    </w:p>
    <w:p w:rsidR="006D529A" w:rsidRDefault="009A65AE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Office of the Public Guardian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tab/>
      </w:r>
      <w:hyperlink r:id="rId26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customerservices@publicguardian.gsi.gov.uk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Telephone: 0300 456 0300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proofErr w:type="spellStart"/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Textphone</w:t>
      </w:r>
      <w:proofErr w:type="spellEnd"/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: 0115 934 2778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Monday, Tuesday, Thursday, Friday, 9am to 5pm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Wednesday, 10am to 5pm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tab/>
      </w:r>
      <w:hyperlink r:id="rId27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Find out about call charges</w:t>
        </w:r>
      </w:hyperlink>
    </w:p>
    <w:p w:rsidR="006D529A" w:rsidRPr="009A65AE" w:rsidRDefault="006D529A" w:rsidP="009A65A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9A65AE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Register a lasting power of attorney</w:t>
      </w:r>
    </w:p>
    <w:p w:rsidR="009A65AE" w:rsidRPr="009A65AE" w:rsidRDefault="009A65AE" w:rsidP="009A65AE">
      <w:pPr>
        <w:pStyle w:val="NormalWeb"/>
        <w:shd w:val="clear" w:color="auto" w:fill="FFFFFF"/>
        <w:spacing w:before="0" w:beforeAutospacing="0" w:after="300" w:afterAutospacing="0"/>
        <w:rPr>
          <w:color w:val="0B0C0C"/>
          <w:sz w:val="24"/>
          <w:szCs w:val="24"/>
        </w:rPr>
      </w:pPr>
      <w:r>
        <w:rPr>
          <w:sz w:val="24"/>
          <w:szCs w:val="24"/>
          <w:lang w:val="en"/>
        </w:rPr>
        <w:tab/>
      </w:r>
      <w:r w:rsidRPr="009A65AE">
        <w:rPr>
          <w:color w:val="0B0C0C"/>
          <w:sz w:val="24"/>
          <w:szCs w:val="24"/>
        </w:rPr>
        <w:t xml:space="preserve">When you’ve made your lasting power of attorney (LPA), you need to register it with </w:t>
      </w:r>
      <w:r>
        <w:rPr>
          <w:color w:val="0B0C0C"/>
          <w:sz w:val="24"/>
          <w:szCs w:val="24"/>
        </w:rPr>
        <w:tab/>
      </w:r>
      <w:r w:rsidRPr="009A65AE">
        <w:rPr>
          <w:color w:val="0B0C0C"/>
          <w:sz w:val="24"/>
          <w:szCs w:val="24"/>
        </w:rPr>
        <w:t>the Office of the Public Guardian (OPG).</w:t>
      </w:r>
    </w:p>
    <w:p w:rsidR="009A65AE" w:rsidRPr="009A65AE" w:rsidRDefault="009A65AE" w:rsidP="009A65AE">
      <w:pPr>
        <w:pStyle w:val="NormalWeb"/>
        <w:shd w:val="clear" w:color="auto" w:fill="FFFFFF"/>
        <w:spacing w:before="300" w:beforeAutospacing="0" w:after="300" w:afterAutospacing="0"/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ab/>
      </w:r>
      <w:r w:rsidRPr="009A65AE">
        <w:rPr>
          <w:color w:val="0B0C0C"/>
          <w:sz w:val="24"/>
          <w:szCs w:val="24"/>
        </w:rPr>
        <w:t xml:space="preserve">It takes between 8 and 10 weeks to register an LPA if there are no mistakes in the </w:t>
      </w:r>
      <w:r>
        <w:rPr>
          <w:color w:val="0B0C0C"/>
          <w:sz w:val="24"/>
          <w:szCs w:val="24"/>
        </w:rPr>
        <w:tab/>
      </w:r>
      <w:r w:rsidRPr="009A65AE">
        <w:rPr>
          <w:color w:val="0B0C0C"/>
          <w:sz w:val="24"/>
          <w:szCs w:val="24"/>
        </w:rPr>
        <w:t>application.</w:t>
      </w:r>
    </w:p>
    <w:p w:rsidR="009A65AE" w:rsidRPr="009A65AE" w:rsidRDefault="009A65AE" w:rsidP="009A65AE">
      <w:pPr>
        <w:pStyle w:val="NormalWeb"/>
        <w:shd w:val="clear" w:color="auto" w:fill="FFFFFF"/>
        <w:spacing w:before="300" w:beforeAutospacing="0" w:after="300" w:afterAutospacing="0"/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ab/>
      </w:r>
      <w:r w:rsidRPr="009A65AE">
        <w:rPr>
          <w:color w:val="0B0C0C"/>
          <w:sz w:val="24"/>
          <w:szCs w:val="24"/>
        </w:rPr>
        <w:t>You can apply to register your LPA yourself if you’re able to make your own decisions.</w:t>
      </w:r>
    </w:p>
    <w:p w:rsidR="009A65AE" w:rsidRPr="009A65AE" w:rsidRDefault="009A65AE" w:rsidP="009A65AE">
      <w:pPr>
        <w:pStyle w:val="NormalWeb"/>
        <w:shd w:val="clear" w:color="auto" w:fill="FFFFFF"/>
        <w:spacing w:before="0" w:beforeAutospacing="0" w:after="0" w:afterAutospacing="0"/>
        <w:rPr>
          <w:color w:val="0B0C0C"/>
          <w:sz w:val="24"/>
          <w:szCs w:val="24"/>
        </w:rPr>
      </w:pPr>
      <w:r>
        <w:rPr>
          <w:color w:val="0B0C0C"/>
          <w:sz w:val="24"/>
          <w:szCs w:val="24"/>
        </w:rPr>
        <w:tab/>
      </w:r>
      <w:r w:rsidRPr="009A65AE">
        <w:rPr>
          <w:color w:val="0B0C0C"/>
          <w:sz w:val="24"/>
          <w:szCs w:val="24"/>
        </w:rPr>
        <w:t>Your attorney can also register it for you. You’ll be told if they do and you can </w:t>
      </w:r>
      <w:hyperlink r:id="rId28" w:history="1">
        <w:r w:rsidRPr="009A65AE">
          <w:rPr>
            <w:rStyle w:val="Hyperlink"/>
            <w:color w:val="4C2C92"/>
            <w:sz w:val="24"/>
            <w:szCs w:val="24"/>
            <w:bdr w:val="none" w:sz="0" w:space="0" w:color="auto" w:frame="1"/>
          </w:rPr>
          <w:t xml:space="preserve">object to </w:t>
        </w:r>
        <w:r>
          <w:rPr>
            <w:rStyle w:val="Hyperlink"/>
            <w:color w:val="4C2C92"/>
            <w:sz w:val="24"/>
            <w:szCs w:val="24"/>
            <w:bdr w:val="none" w:sz="0" w:space="0" w:color="auto" w:frame="1"/>
          </w:rPr>
          <w:tab/>
        </w:r>
        <w:r w:rsidRPr="009A65AE">
          <w:rPr>
            <w:rStyle w:val="Hyperlink"/>
            <w:color w:val="4C2C92"/>
            <w:sz w:val="24"/>
            <w:szCs w:val="24"/>
            <w:bdr w:val="none" w:sz="0" w:space="0" w:color="auto" w:frame="1"/>
          </w:rPr>
          <w:t>the registration</w:t>
        </w:r>
      </w:hyperlink>
      <w:r w:rsidRPr="009A65AE">
        <w:rPr>
          <w:color w:val="0B0C0C"/>
          <w:sz w:val="24"/>
          <w:szCs w:val="24"/>
        </w:rPr>
        <w:t>.</w:t>
      </w:r>
    </w:p>
    <w:p w:rsidR="006D529A" w:rsidRPr="006D529A" w:rsidRDefault="009A65AE" w:rsidP="0049628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Notify people</w:t>
      </w:r>
    </w:p>
    <w:p w:rsidR="006D529A" w:rsidRPr="006D529A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Before you register, send a </w:t>
      </w:r>
      <w:hyperlink r:id="rId29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form to notify people (LP3)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all the ‘people to notify’ (also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called ‘people to be told’) you listed in the LPA.</w:t>
      </w:r>
    </w:p>
    <w:p w:rsidR="006D529A" w:rsidRPr="006D529A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They’ll have 3 weeks to raise any concerns with OPG.</w:t>
      </w:r>
    </w:p>
    <w:p w:rsidR="006D529A" w:rsidRPr="006D529A" w:rsidRDefault="009A65AE" w:rsidP="004962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you’re using </w:t>
      </w:r>
      <w:hyperlink r:id="rId30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the online service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make and register an LPA, it will create and fill in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the LP3 forms for you.</w:t>
      </w:r>
    </w:p>
    <w:p w:rsidR="0049628D" w:rsidRDefault="009A65AE" w:rsidP="0049628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</w:p>
    <w:p w:rsidR="006D529A" w:rsidRPr="006D529A" w:rsidRDefault="0049628D" w:rsidP="0049628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How to register</w:t>
      </w:r>
    </w:p>
    <w:p w:rsidR="006D529A" w:rsidRPr="006D529A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Apply to register as soon as you’ve sent forms to notify people.</w:t>
      </w:r>
    </w:p>
    <w:p w:rsidR="006D529A" w:rsidRPr="006D529A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The way you register depends on how you made your LPA:</w:t>
      </w:r>
    </w:p>
    <w:p w:rsidR="006D529A" w:rsidRPr="006D529A" w:rsidRDefault="006D529A" w:rsidP="0049628D">
      <w:pPr>
        <w:numPr>
          <w:ilvl w:val="0"/>
          <w:numId w:val="12"/>
        </w:numPr>
        <w:tabs>
          <w:tab w:val="clear" w:pos="720"/>
        </w:tabs>
        <w:spacing w:after="12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</w:t>
      </w:r>
      <w:hyperlink r:id="rId31" w:history="1">
        <w:r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the online service</w:t>
        </w:r>
      </w:hyperlink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, if that’s what you used to make your LPA </w:t>
      </w:r>
    </w:p>
    <w:p w:rsidR="006D529A" w:rsidRPr="006D529A" w:rsidRDefault="006D529A" w:rsidP="0049628D">
      <w:pPr>
        <w:numPr>
          <w:ilvl w:val="0"/>
          <w:numId w:val="12"/>
        </w:numPr>
        <w:tabs>
          <w:tab w:val="clear" w:pos="720"/>
        </w:tabs>
        <w:spacing w:after="12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fill in sections 12 to 15 of your form if you made your LPA using paper forms LP1F or LP1H</w:t>
      </w:r>
    </w:p>
    <w:p w:rsidR="009A65AE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you’re using a paper form to register, you need to sign it and send it to OPG. </w:t>
      </w:r>
    </w:p>
    <w:p w:rsidR="009A65AE" w:rsidRPr="009A65AE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</w:r>
      <w:r w:rsidRPr="009A65AE">
        <w:rPr>
          <w:rFonts w:ascii="Arial" w:hAnsi="Arial" w:cs="Arial"/>
          <w:color w:val="0B0C0C"/>
          <w:sz w:val="24"/>
          <w:szCs w:val="24"/>
          <w:shd w:val="clear" w:color="auto" w:fill="FFFFFF"/>
        </w:rPr>
        <w:t>Office of the Public Guardian</w:t>
      </w:r>
      <w:r w:rsidRPr="009A65AE">
        <w:rPr>
          <w:rFonts w:ascii="Arial" w:hAnsi="Arial" w:cs="Arial"/>
          <w:color w:val="0B0C0C"/>
          <w:sz w:val="24"/>
          <w:szCs w:val="24"/>
        </w:rPr>
        <w:br/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</w:r>
      <w:r w:rsidRPr="009A65AE">
        <w:rPr>
          <w:rFonts w:ascii="Arial" w:hAnsi="Arial" w:cs="Arial"/>
          <w:color w:val="0B0C0C"/>
          <w:sz w:val="24"/>
          <w:szCs w:val="24"/>
          <w:shd w:val="clear" w:color="auto" w:fill="FFFFFF"/>
        </w:rPr>
        <w:t>PO Box 16185</w:t>
      </w:r>
      <w:r w:rsidRPr="009A65AE">
        <w:rPr>
          <w:rFonts w:ascii="Arial" w:hAnsi="Arial" w:cs="Arial"/>
          <w:color w:val="0B0C0C"/>
          <w:sz w:val="24"/>
          <w:szCs w:val="24"/>
        </w:rPr>
        <w:br/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</w:r>
      <w:r w:rsidRPr="009A65AE">
        <w:rPr>
          <w:rFonts w:ascii="Arial" w:hAnsi="Arial" w:cs="Arial"/>
          <w:color w:val="0B0C0C"/>
          <w:sz w:val="24"/>
          <w:szCs w:val="24"/>
          <w:shd w:val="clear" w:color="auto" w:fill="FFFFFF"/>
        </w:rPr>
        <w:t>Birmingham</w:t>
      </w:r>
      <w:r w:rsidRPr="009A65AE">
        <w:rPr>
          <w:rFonts w:ascii="Arial" w:hAnsi="Arial" w:cs="Arial"/>
          <w:color w:val="0B0C0C"/>
          <w:sz w:val="24"/>
          <w:szCs w:val="24"/>
        </w:rPr>
        <w:br/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</w:r>
      <w:r w:rsidRPr="009A65AE">
        <w:rPr>
          <w:rFonts w:ascii="Arial" w:hAnsi="Arial" w:cs="Arial"/>
          <w:color w:val="0B0C0C"/>
          <w:sz w:val="24"/>
          <w:szCs w:val="24"/>
          <w:shd w:val="clear" w:color="auto" w:fill="FFFFFF"/>
        </w:rPr>
        <w:t>B2 2WH</w:t>
      </w:r>
    </w:p>
    <w:p w:rsidR="006D529A" w:rsidRPr="006D529A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  <w:t>T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he address is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also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on the form. Make sure you include the original LPA form and the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fee.</w:t>
      </w:r>
    </w:p>
    <w:p w:rsidR="006D529A" w:rsidRPr="006D529A" w:rsidRDefault="009A65AE" w:rsidP="004962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send a </w:t>
      </w:r>
      <w:hyperlink r:id="rId32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certified copy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you don’t have the original form. Write a covering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letter to explain why you don’t have the original.</w:t>
      </w:r>
    </w:p>
    <w:p w:rsidR="0049628D" w:rsidRDefault="009A65AE" w:rsidP="0049628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</w:p>
    <w:p w:rsidR="006D529A" w:rsidRPr="006D529A" w:rsidRDefault="0049628D" w:rsidP="0049628D">
      <w:pPr>
        <w:keepNext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If you made your LPA with an older paper form</w:t>
      </w:r>
    </w:p>
    <w:p w:rsidR="006D529A" w:rsidRPr="006D529A" w:rsidRDefault="006D529A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MS Gothic" w:eastAsia="MS Gothic" w:hAnsi="MS Gothic" w:cs="MS Gothic" w:hint="eastAsia"/>
          <w:sz w:val="24"/>
          <w:szCs w:val="24"/>
          <w:lang w:val="en" w:eastAsia="en-GB"/>
        </w:rPr>
        <w:t> </w:t>
      </w:r>
      <w:r w:rsidR="009A65AE">
        <w:rPr>
          <w:rFonts w:ascii="MS Gothic" w:eastAsia="MS Gothic" w:hAnsi="MS Gothic" w:cs="MS Gothic"/>
          <w:sz w:val="24"/>
          <w:szCs w:val="24"/>
          <w:lang w:val="en" w:eastAsia="en-GB"/>
        </w:rPr>
        <w:tab/>
      </w:r>
      <w:proofErr w:type="gramStart"/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You</w:t>
      </w:r>
      <w:proofErr w:type="gramEnd"/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can register by filling in </w:t>
      </w:r>
      <w:hyperlink r:id="rId33" w:history="1">
        <w:r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form LP2</w:t>
        </w:r>
      </w:hyperlink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if you made your LPA:</w:t>
      </w:r>
    </w:p>
    <w:p w:rsidR="006D529A" w:rsidRPr="006D529A" w:rsidRDefault="006D529A" w:rsidP="0049628D">
      <w:pPr>
        <w:numPr>
          <w:ilvl w:val="0"/>
          <w:numId w:val="13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on forms LPA114 or LPA117 before 1 January 2016 </w:t>
      </w:r>
      <w:r w:rsidRPr="006D529A">
        <w:rPr>
          <w:rFonts w:ascii="MS Gothic" w:eastAsia="MS Gothic" w:hAnsi="MS Gothic" w:cs="MS Gothic" w:hint="eastAsia"/>
          <w:sz w:val="24"/>
          <w:szCs w:val="24"/>
          <w:lang w:val="en" w:eastAsia="en-GB"/>
        </w:rPr>
        <w:t> </w:t>
      </w:r>
    </w:p>
    <w:p w:rsidR="006D529A" w:rsidRPr="006D529A" w:rsidRDefault="006D529A" w:rsidP="0049628D">
      <w:pPr>
        <w:numPr>
          <w:ilvl w:val="0"/>
          <w:numId w:val="13"/>
        </w:numPr>
        <w:tabs>
          <w:tab w:val="clear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on forms LP1F or LP1H before 1 April 2011</w:t>
      </w:r>
    </w:p>
    <w:p w:rsidR="006D529A" w:rsidRPr="006D529A" w:rsidRDefault="009A65AE" w:rsidP="004962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Otherwise you’ll need to make a new LPA.</w:t>
      </w:r>
    </w:p>
    <w:p w:rsidR="0049628D" w:rsidRDefault="009A65AE" w:rsidP="0049628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</w:p>
    <w:p w:rsidR="006D529A" w:rsidRPr="006D529A" w:rsidRDefault="0049628D" w:rsidP="0049628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How much it costs</w:t>
      </w:r>
    </w:p>
    <w:p w:rsidR="006D529A" w:rsidRPr="006D529A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It costs £82 to register each LPA unless you get a reduction or exemption.</w:t>
      </w:r>
    </w:p>
    <w:p w:rsidR="006D529A" w:rsidRPr="006D529A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means it costs £164 to register both a property and financial affairs LPA and a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health and welfare LPA.</w:t>
      </w:r>
    </w:p>
    <w:p w:rsidR="006D529A" w:rsidRPr="006D529A" w:rsidRDefault="009A65AE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can pay by:</w:t>
      </w:r>
    </w:p>
    <w:p w:rsidR="006D529A" w:rsidRPr="006D529A" w:rsidRDefault="006D529A" w:rsidP="006D529A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credit or debit card - OPG will contact you to process the payment</w:t>
      </w:r>
    </w:p>
    <w:p w:rsidR="006D529A" w:rsidRPr="006D529A" w:rsidRDefault="006D529A" w:rsidP="006D529A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cheque</w:t>
      </w:r>
      <w:proofErr w:type="spellEnd"/>
    </w:p>
    <w:p w:rsidR="006D529A" w:rsidRPr="006D529A" w:rsidRDefault="009A65AE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Make your </w:t>
      </w:r>
      <w:proofErr w:type="spellStart"/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cheque</w:t>
      </w:r>
      <w:proofErr w:type="spellEnd"/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payable to ‘Office of the Public Guardian’ and write your name on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the back. Send it to OPG with your forms.</w:t>
      </w:r>
    </w:p>
    <w:p w:rsidR="006D529A" w:rsidRPr="006D529A" w:rsidRDefault="009A65AE" w:rsidP="006D529A">
      <w:pPr>
        <w:keepNext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If you make a mistake on your form</w:t>
      </w:r>
    </w:p>
    <w:p w:rsidR="006D529A" w:rsidRPr="006D529A" w:rsidRDefault="006D529A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MS Gothic" w:eastAsia="MS Gothic" w:hAnsi="MS Gothic" w:cs="MS Gothic" w:hint="eastAsia"/>
          <w:sz w:val="24"/>
          <w:szCs w:val="24"/>
          <w:lang w:val="en" w:eastAsia="en-GB"/>
        </w:rPr>
        <w:t> </w:t>
      </w:r>
      <w:r w:rsidR="009A65AE">
        <w:rPr>
          <w:rFonts w:ascii="MS Gothic" w:eastAsia="MS Gothic" w:hAnsi="MS Gothic" w:cs="MS Gothic"/>
          <w:sz w:val="24"/>
          <w:szCs w:val="24"/>
          <w:lang w:val="en" w:eastAsia="en-GB"/>
        </w:rPr>
        <w:tab/>
      </w: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Depending on the type of mistake, OPG may let you correct it and apply again within 3 </w:t>
      </w:r>
      <w:r w:rsidR="009A65AE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months for £41.</w:t>
      </w:r>
    </w:p>
    <w:p w:rsidR="006D529A" w:rsidRPr="006D529A" w:rsidRDefault="009A65AE" w:rsidP="006D529A">
      <w:pPr>
        <w:keepNext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Get a reduction or exemption</w:t>
      </w:r>
    </w:p>
    <w:p w:rsidR="006D529A" w:rsidRPr="006D529A" w:rsidRDefault="009A65AE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apply for a reduction if you earn less than £12,000. You might also be able to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apply for an exemption if you’re on certain benefits, such as Income Support.</w:t>
      </w:r>
    </w:p>
    <w:p w:rsidR="006D529A" w:rsidRDefault="009A65AE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Download and fill in the </w:t>
      </w:r>
      <w:hyperlink r:id="rId34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application form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. The form has more information about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eligibility.</w:t>
      </w:r>
    </w:p>
    <w:p w:rsidR="006D529A" w:rsidRPr="009A65AE" w:rsidRDefault="006D529A" w:rsidP="009A65A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9A65AE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Certify a copy of a lasting power of attorney</w:t>
      </w:r>
    </w:p>
    <w:p w:rsidR="006D529A" w:rsidRPr="006D529A" w:rsidRDefault="009A65AE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confirm that a copy of your lasting power of attorney (LPA) is genuine by </w:t>
      </w:r>
      <w:r w:rsidR="001907B6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‘certifying’ it if you’re still able to make your own decisions.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or your attorney can use a certified copy to register your LPA if you don’t have the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original form.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attorney can also use the certified copy to prove they have permission to make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decisions on your behalf, for example to manage your bank account.</w:t>
      </w:r>
    </w:p>
    <w:p w:rsidR="006D529A" w:rsidRPr="006D529A" w:rsidRDefault="001907B6" w:rsidP="006D529A">
      <w:pPr>
        <w:keepNext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How to certify a copy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Write the following text on the bottom of every page of the copy: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“I certify this is a true and complete copy of the corresponding page of the original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lasting power of attorney.”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On the final page of the copy, you must also write: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“I certify this is a true and complete copy of the lasting power of attorney.”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need to sign and date every page.</w:t>
      </w:r>
    </w:p>
    <w:p w:rsidR="006D529A" w:rsidRPr="006D529A" w:rsidRDefault="001907B6" w:rsidP="006D529A">
      <w:pPr>
        <w:keepNext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Other ways to certify a copy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Copies of your LPA can also be certified by:</w:t>
      </w:r>
    </w:p>
    <w:p w:rsidR="006D529A" w:rsidRPr="006D529A" w:rsidRDefault="006D529A" w:rsidP="006D529A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solicitor</w:t>
      </w:r>
    </w:p>
    <w:p w:rsidR="006D529A" w:rsidRDefault="006D529A" w:rsidP="006D529A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a person </w:t>
      </w:r>
      <w:proofErr w:type="spellStart"/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authorised</w:t>
      </w:r>
      <w:proofErr w:type="spellEnd"/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carry out notarial activities</w:t>
      </w:r>
    </w:p>
    <w:p w:rsidR="006D529A" w:rsidRPr="001907B6" w:rsidRDefault="006D529A" w:rsidP="001907B6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1907B6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Change your lasting power of attorney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make changes to your lasting power of attorney (LPA) even if it’s been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registered, as long as you still have mental capacity to make decisions.</w:t>
      </w:r>
    </w:p>
    <w:p w:rsidR="006D529A" w:rsidRPr="001907B6" w:rsidRDefault="006D529A" w:rsidP="0049628D">
      <w:pPr>
        <w:pStyle w:val="ListParagraph"/>
        <w:keepNext/>
        <w:numPr>
          <w:ilvl w:val="0"/>
          <w:numId w:val="25"/>
        </w:numPr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907B6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>If you want to remove one of your attorneys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will need to send the Office of the Public Guardian (OPG) a written statement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called a ‘partial deed of revocation’.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 want to add another attorney you need to </w:t>
      </w:r>
      <w:hyperlink r:id="rId35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end your LPA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make a new one.</w:t>
      </w:r>
    </w:p>
    <w:p w:rsidR="006D529A" w:rsidRPr="006D529A" w:rsidRDefault="001907B6" w:rsidP="0049628D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the following wording. Replace the words in the square brackets with the relevant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details.</w:t>
      </w:r>
    </w:p>
    <w:p w:rsidR="006D529A" w:rsidRPr="001907B6" w:rsidRDefault="006D529A" w:rsidP="0049628D">
      <w:pPr>
        <w:pStyle w:val="ListParagraph"/>
        <w:numPr>
          <w:ilvl w:val="0"/>
          <w:numId w:val="25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1907B6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Partial deed of revocation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“This partial deed of revocation is made by [donor’s name] of [donor’s address].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1: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I granted a lasting power of attorney for property and financial affairs/health 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welfare [delete as appropriate] on [date donor signed the lasting power of attorney]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appointing [name of first attorney] of [address of first attorney] and [name of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second attorney] of [address of second attorney] to act as my attorney(s).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2: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I hereby revoke [attorney’s name that you are revoking] ONLY from the lasting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power of attorney and the authority granted to him/her.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Signed and delivered as a deed [donor’s signature]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Date signed [date]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Witnessed by [signature of witness]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Full name of witness [name of witness]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Address of witness [address of witness]”</w:t>
      </w:r>
    </w:p>
    <w:p w:rsidR="006D529A" w:rsidRPr="006D529A" w:rsidRDefault="001907B6" w:rsidP="0049628D">
      <w:pPr>
        <w:keepNext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Where to send a partial deed of revocation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Send the partial deed of revocation to the Office of the Public Guardian (OPG) with the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original LPA document. You must also tell your attorney or attorneys that you’re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ending your LPA.</w:t>
      </w:r>
    </w:p>
    <w:p w:rsidR="006D529A" w:rsidRDefault="001907B6" w:rsidP="004962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Office of the Public Guardian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PO Box 16185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Birmingham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B2 2WH </w:t>
      </w:r>
    </w:p>
    <w:p w:rsidR="0049628D" w:rsidRPr="006D529A" w:rsidRDefault="0049628D" w:rsidP="004962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D529A" w:rsidRPr="001907B6" w:rsidRDefault="006D529A" w:rsidP="0049628D">
      <w:pPr>
        <w:pStyle w:val="ListParagraph"/>
        <w:keepNext/>
        <w:numPr>
          <w:ilvl w:val="0"/>
          <w:numId w:val="25"/>
        </w:numPr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1907B6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If your attorney’s details change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must write to OPG if one of your attorneys has changed their:</w:t>
      </w:r>
    </w:p>
    <w:p w:rsidR="006D529A" w:rsidRPr="006D529A" w:rsidRDefault="006D529A" w:rsidP="0049628D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name - by marriage or deed poll</w:t>
      </w:r>
    </w:p>
    <w:p w:rsidR="006D529A" w:rsidRPr="006D529A" w:rsidRDefault="006D529A" w:rsidP="0049628D">
      <w:pPr>
        <w:numPr>
          <w:ilvl w:val="0"/>
          <w:numId w:val="16"/>
        </w:numPr>
        <w:tabs>
          <w:tab w:val="clear" w:pos="720"/>
        </w:tabs>
        <w:spacing w:after="12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address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need to provide supporting documents, such as the original marriage certificate,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with their new name and address.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Do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not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make changes to your LPA document itself, as it might become invalid. You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must contact OPG to make changes to your LPA.</w:t>
      </w:r>
    </w:p>
    <w:p w:rsidR="006D529A" w:rsidRPr="006D529A" w:rsidRDefault="001907B6" w:rsidP="0049628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If one of your attorneys dies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must tell OPG and send them:</w:t>
      </w:r>
    </w:p>
    <w:p w:rsidR="006D529A" w:rsidRPr="006D529A" w:rsidRDefault="006D529A" w:rsidP="0049628D">
      <w:pPr>
        <w:numPr>
          <w:ilvl w:val="0"/>
          <w:numId w:val="17"/>
        </w:numPr>
        <w:tabs>
          <w:tab w:val="clear" w:pos="720"/>
        </w:tabs>
        <w:spacing w:after="12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copy of their death certificate</w:t>
      </w:r>
    </w:p>
    <w:p w:rsidR="006D529A" w:rsidRPr="006D529A" w:rsidRDefault="006D529A" w:rsidP="0049628D">
      <w:pPr>
        <w:numPr>
          <w:ilvl w:val="0"/>
          <w:numId w:val="17"/>
        </w:numPr>
        <w:tabs>
          <w:tab w:val="clear" w:pos="720"/>
        </w:tabs>
        <w:spacing w:after="12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original LPA </w:t>
      </w:r>
    </w:p>
    <w:p w:rsidR="006D529A" w:rsidRPr="006D529A" w:rsidRDefault="006D529A" w:rsidP="0049628D">
      <w:pPr>
        <w:numPr>
          <w:ilvl w:val="0"/>
          <w:numId w:val="17"/>
        </w:numPr>
        <w:tabs>
          <w:tab w:val="clear" w:pos="720"/>
        </w:tabs>
        <w:spacing w:after="12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all certified copies of the LPA </w:t>
      </w:r>
    </w:p>
    <w:p w:rsidR="006D529A" w:rsidRPr="006D529A" w:rsidRDefault="006D529A" w:rsidP="001907B6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return address where your documents can be sent back to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Office of the Public Guardian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Telephone: 0300 456 0300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Monday to Friday, 9am to 5pm, except Wednesday, 10am to 5pm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tab/>
      </w:r>
      <w:hyperlink r:id="rId36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Find out about call charges</w:t>
        </w:r>
      </w:hyperlink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Office of the Public Guardian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PO Box 16185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Birmingham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B2 2WH </w:t>
      </w:r>
    </w:p>
    <w:p w:rsidR="006D529A" w:rsidRPr="001907B6" w:rsidRDefault="006D529A" w:rsidP="0049628D">
      <w:pPr>
        <w:pStyle w:val="ListParagraph"/>
        <w:numPr>
          <w:ilvl w:val="0"/>
          <w:numId w:val="25"/>
        </w:num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1907B6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End your lasting power of attorney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end your lasting power of attorney (LPA) yourself - if you have mental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capacity to make that decision.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 need to send the Office of the Public Guardian (OPG) both:</w:t>
      </w:r>
    </w:p>
    <w:p w:rsidR="006D529A" w:rsidRPr="006D529A" w:rsidRDefault="006D529A" w:rsidP="0049628D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original LPA </w:t>
      </w:r>
    </w:p>
    <w:p w:rsidR="006D529A" w:rsidRPr="006D529A" w:rsidRDefault="006D529A" w:rsidP="0049628D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written statement called a ‘deed of revocation’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Use the following wording for the deed of revocation. Replace the words in the square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brackets with the relevant details.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Deed of revocation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“This deed of revocation is made by [your name] of [your address].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1: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I granted a lasting power of attorney for property and financial affairs/health 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welfare (delete as appropriate) on [date you signed the lasting power of attorney]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appointing [name of first attorney] of [address of first attorney] and [name of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second attorney] of [address of second attorney] to act as my attorney(s).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2: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I revoke the lasting power of attorney and the authority granted by it.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Signed and delivered as a deed [your signature]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Date signed [date]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Witnessed by [signature of witness]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Full name of witness [name of witness]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Address of witness [address of witness]”</w:t>
      </w:r>
    </w:p>
    <w:p w:rsidR="006D529A" w:rsidRPr="001907B6" w:rsidRDefault="001907B6" w:rsidP="0049628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bookmarkStart w:id="0" w:name="_GoBack"/>
      <w:r w:rsidR="006D529A" w:rsidRPr="001907B6">
        <w:rPr>
          <w:rFonts w:ascii="Arial" w:eastAsia="Times New Roman" w:hAnsi="Arial" w:cs="Arial"/>
          <w:b/>
          <w:sz w:val="24"/>
          <w:szCs w:val="24"/>
          <w:lang w:val="en" w:eastAsia="en-GB"/>
        </w:rPr>
        <w:t>You must be able to make your own decisions when you end your LPA.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 can also </w:t>
      </w:r>
      <w:hyperlink r:id="rId37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complain if you have concerns about your attorney</w:t>
        </w:r>
      </w:hyperlink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, for example if they’re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not carrying out their responsibilities properly.</w:t>
      </w:r>
    </w:p>
    <w:p w:rsidR="006D529A" w:rsidRPr="006D529A" w:rsidRDefault="001907B6" w:rsidP="0049628D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Other ways a lasting power of attorney can end</w:t>
      </w:r>
    </w:p>
    <w:p w:rsidR="006D529A" w:rsidRPr="006D529A" w:rsidRDefault="001907B6" w:rsidP="0049628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LPA may </w:t>
      </w:r>
      <w:bookmarkEnd w:id="0"/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end if your attorney:</w:t>
      </w:r>
    </w:p>
    <w:p w:rsidR="006D529A" w:rsidRPr="006D529A" w:rsidRDefault="006D529A" w:rsidP="001907B6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loses the ability to make decisions - ‘loses mental capacity’</w:t>
      </w:r>
    </w:p>
    <w:p w:rsidR="006D529A" w:rsidRPr="006D529A" w:rsidRDefault="006D529A" w:rsidP="001907B6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divorces you or ends your civil partnership if they’re your husband, wife or partner</w:t>
      </w:r>
    </w:p>
    <w:p w:rsidR="006D529A" w:rsidRPr="006D529A" w:rsidRDefault="006D529A" w:rsidP="001907B6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becomes bankrupt or they’re subject to a </w:t>
      </w:r>
      <w:hyperlink r:id="rId38" w:history="1">
        <w:r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Debt Relief Order (DRO)</w:t>
        </w:r>
      </w:hyperlink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- if they’re a property and financial affairs attorney</w:t>
      </w:r>
    </w:p>
    <w:p w:rsidR="006D529A" w:rsidRPr="006D529A" w:rsidRDefault="006D529A" w:rsidP="001907B6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is removed by the Court of Protection</w:t>
      </w:r>
    </w:p>
    <w:p w:rsidR="006D529A" w:rsidRPr="006D529A" w:rsidRDefault="006D529A" w:rsidP="001907B6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dies</w:t>
      </w:r>
    </w:p>
    <w:p w:rsidR="006D529A" w:rsidRPr="006D529A" w:rsidRDefault="001907B6" w:rsidP="006D529A">
      <w:pPr>
        <w:keepNext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If your only attorney dies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LPA will end if your attorney dies and you have no replacement attorneys. You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must tell OPG and send them:</w:t>
      </w:r>
    </w:p>
    <w:p w:rsidR="006D529A" w:rsidRPr="006D529A" w:rsidRDefault="006D529A" w:rsidP="001907B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copy of their death certificate</w:t>
      </w:r>
    </w:p>
    <w:p w:rsidR="006D529A" w:rsidRPr="006D529A" w:rsidRDefault="006D529A" w:rsidP="001907B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original LPA </w:t>
      </w:r>
    </w:p>
    <w:p w:rsidR="006D529A" w:rsidRPr="006D529A" w:rsidRDefault="006D529A" w:rsidP="001907B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all certified copies of the LPA </w:t>
      </w:r>
    </w:p>
    <w:p w:rsidR="006D529A" w:rsidRPr="006D529A" w:rsidRDefault="006D529A" w:rsidP="001907B6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>a return address where your documents can be sent back to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Office of the Public Guardian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Telephone: 0300 456 0300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Monday to Friday, 9am to 5pm, except Wednesday, 10am to 5pm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tab/>
      </w:r>
      <w:hyperlink r:id="rId39" w:history="1">
        <w:r w:rsidR="006D529A"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Find out about call charges</w:t>
        </w:r>
      </w:hyperlink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Office of the Public Guardian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PO Box 16185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Birmingham </w:t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B2 2WH </w:t>
      </w:r>
    </w:p>
    <w:p w:rsidR="006D529A" w:rsidRPr="006D529A" w:rsidRDefault="001907B6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Your LPA can continue if:</w:t>
      </w:r>
    </w:p>
    <w:p w:rsidR="006D529A" w:rsidRPr="006D529A" w:rsidRDefault="006D529A" w:rsidP="001907B6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 are other attorneys who can act </w:t>
      </w:r>
      <w:hyperlink r:id="rId40" w:history="1">
        <w:r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‘jointly and severally’</w:t>
        </w:r>
      </w:hyperlink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- but not if they are only allowed to act ‘jointly’</w:t>
      </w:r>
    </w:p>
    <w:p w:rsidR="006D529A" w:rsidRPr="006D529A" w:rsidRDefault="006D529A" w:rsidP="001907B6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 are </w:t>
      </w:r>
      <w:hyperlink r:id="rId41" w:history="1">
        <w:r w:rsidRPr="006D529A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replacement attorneys</w:t>
        </w:r>
      </w:hyperlink>
      <w:r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6D529A" w:rsidRPr="006D529A" w:rsidRDefault="0049628D" w:rsidP="006D529A">
      <w:pPr>
        <w:keepNext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If you die</w:t>
      </w:r>
    </w:p>
    <w:p w:rsidR="006D529A" w:rsidRPr="006D529A" w:rsidRDefault="0049628D" w:rsidP="006D5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LPA will end automatically when you die. Your affairs will be looked after by your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6D529A">
        <w:rPr>
          <w:rFonts w:ascii="Arial" w:eastAsia="Times New Roman" w:hAnsi="Arial" w:cs="Arial"/>
          <w:sz w:val="24"/>
          <w:szCs w:val="24"/>
          <w:lang w:val="en" w:eastAsia="en-GB"/>
        </w:rPr>
        <w:t>executors or personal representatives from that point, not your attorney.</w:t>
      </w:r>
    </w:p>
    <w:p w:rsidR="006D529A" w:rsidRPr="0050287D" w:rsidRDefault="0049628D" w:rsidP="004962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6D529A" w:rsidRPr="0050287D">
        <w:rPr>
          <w:rFonts w:ascii="Arial" w:eastAsia="Times New Roman" w:hAnsi="Arial" w:cs="Arial"/>
          <w:sz w:val="24"/>
          <w:szCs w:val="24"/>
          <w:lang w:val="en" w:eastAsia="en-GB"/>
        </w:rPr>
        <w:t xml:space="preserve">Last updated: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01 08 2020</w:t>
      </w:r>
    </w:p>
    <w:p w:rsidR="006D529A" w:rsidRPr="006D529A" w:rsidRDefault="006D529A" w:rsidP="006D529A">
      <w:pPr>
        <w:keepNext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vanish/>
          <w:sz w:val="24"/>
          <w:szCs w:val="24"/>
          <w:lang w:val="en" w:eastAsia="en-GB"/>
        </w:rPr>
      </w:pPr>
      <w:r w:rsidRPr="006D529A">
        <w:rPr>
          <w:rFonts w:ascii="Arial" w:eastAsia="Times New Roman" w:hAnsi="Arial" w:cs="Arial"/>
          <w:b/>
          <w:bCs/>
          <w:vanish/>
          <w:sz w:val="24"/>
          <w:szCs w:val="24"/>
          <w:lang w:val="en" w:eastAsia="en-GB"/>
        </w:rPr>
        <w:t>Help us improve GOV.UK</w:t>
      </w:r>
    </w:p>
    <w:p w:rsidR="006D529A" w:rsidRPr="006D529A" w:rsidRDefault="006D529A" w:rsidP="006D52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6D529A">
        <w:rPr>
          <w:rFonts w:ascii="Arial" w:eastAsia="Times New Roman" w:hAnsi="Arial" w:cs="Arial"/>
          <w:vanish/>
          <w:sz w:val="24"/>
          <w:szCs w:val="24"/>
          <w:lang w:eastAsia="en-GB"/>
        </w:rPr>
        <w:t>Top of Form</w:t>
      </w:r>
    </w:p>
    <w:sectPr w:rsidR="006D529A" w:rsidRPr="006D529A" w:rsidSect="0049628D">
      <w:headerReference w:type="default" r:id="rId42"/>
      <w:pgSz w:w="11906" w:h="16838" w:code="9"/>
      <w:pgMar w:top="85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B6" w:rsidRDefault="00DA19B6" w:rsidP="005C5D9B">
      <w:pPr>
        <w:spacing w:after="0" w:line="240" w:lineRule="auto"/>
      </w:pPr>
      <w:r>
        <w:separator/>
      </w:r>
    </w:p>
  </w:endnote>
  <w:endnote w:type="continuationSeparator" w:id="0">
    <w:p w:rsidR="00DA19B6" w:rsidRDefault="00DA19B6" w:rsidP="005C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B6" w:rsidRDefault="00DA19B6" w:rsidP="005C5D9B">
      <w:pPr>
        <w:spacing w:after="0" w:line="240" w:lineRule="auto"/>
      </w:pPr>
      <w:r>
        <w:separator/>
      </w:r>
    </w:p>
  </w:footnote>
  <w:footnote w:type="continuationSeparator" w:id="0">
    <w:p w:rsidR="00DA19B6" w:rsidRDefault="00DA19B6" w:rsidP="005C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5C5D9B" w:rsidTr="00EB58B9">
      <w:trPr>
        <w:jc w:val="center"/>
      </w:trPr>
      <w:tc>
        <w:tcPr>
          <w:tcW w:w="1050" w:type="dxa"/>
          <w:shd w:val="clear" w:color="auto" w:fill="0B0C0C"/>
          <w:vAlign w:val="center"/>
          <w:hideMark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1"/>
            <w:gridCol w:w="1807"/>
          </w:tblGrid>
          <w:tr w:rsidR="005C5D9B" w:rsidTr="00EB58B9">
            <w:tc>
              <w:tcPr>
                <w:tcW w:w="0" w:type="auto"/>
                <w:tcMar>
                  <w:top w:w="0" w:type="dxa"/>
                  <w:left w:w="150" w:type="dxa"/>
                  <w:bottom w:w="0" w:type="dxa"/>
                  <w:right w:w="0" w:type="dxa"/>
                </w:tcMar>
                <w:vAlign w:val="center"/>
                <w:hideMark/>
              </w:tcPr>
              <w:p w:rsidR="005C5D9B" w:rsidRDefault="005C5D9B" w:rsidP="005C5D9B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  <w:noProof/>
                    <w:lang w:eastAsia="en-GB"/>
                  </w:rPr>
                  <w:drawing>
                    <wp:inline distT="0" distB="0" distL="0" distR="0" wp14:anchorId="69572F8D" wp14:editId="50C81ED7">
                      <wp:extent cx="343535" cy="307340"/>
                      <wp:effectExtent l="0" t="0" r="0" b="0"/>
                      <wp:docPr id="2" name="Picture 2" descr="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353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tcMar>
                  <w:top w:w="0" w:type="dxa"/>
                  <w:left w:w="150" w:type="dxa"/>
                  <w:bottom w:w="0" w:type="dxa"/>
                  <w:right w:w="0" w:type="dxa"/>
                </w:tcMar>
                <w:vAlign w:val="center"/>
                <w:hideMark/>
              </w:tcPr>
              <w:p w:rsidR="005C5D9B" w:rsidRDefault="005C5D9B" w:rsidP="005C5D9B">
                <w:pPr>
                  <w:spacing w:before="60"/>
                  <w:rPr>
                    <w:rFonts w:eastAsia="Times New Roman"/>
                    <w:sz w:val="42"/>
                    <w:szCs w:val="42"/>
                  </w:rPr>
                </w:pPr>
                <w:r>
                  <w:rPr>
                    <w:rFonts w:ascii="Helvetica" w:eastAsia="Times New Roman" w:hAnsi="Helvetica" w:cs="Helvetica"/>
                    <w:b/>
                    <w:bCs/>
                    <w:color w:val="FFFFFF"/>
                    <w:sz w:val="42"/>
                    <w:szCs w:val="42"/>
                  </w:rPr>
                  <w:t>GOV.UK</w:t>
                </w:r>
                <w:r>
                  <w:rPr>
                    <w:rFonts w:eastAsia="Times New Roman"/>
                    <w:sz w:val="42"/>
                    <w:szCs w:val="42"/>
                  </w:rPr>
                  <w:t xml:space="preserve"> </w:t>
                </w:r>
              </w:p>
            </w:tc>
          </w:tr>
        </w:tbl>
        <w:p w:rsidR="005C5D9B" w:rsidRDefault="005C5D9B" w:rsidP="005C5D9B">
          <w:pPr>
            <w:rPr>
              <w:rFonts w:eastAsia="Times New Roman"/>
              <w:sz w:val="20"/>
              <w:szCs w:val="20"/>
            </w:rPr>
          </w:pPr>
        </w:p>
      </w:tc>
    </w:tr>
  </w:tbl>
  <w:p w:rsidR="005C5D9B" w:rsidRDefault="005C5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F9"/>
    <w:multiLevelType w:val="multilevel"/>
    <w:tmpl w:val="2012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78AA"/>
    <w:multiLevelType w:val="multilevel"/>
    <w:tmpl w:val="D4D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7624E"/>
    <w:multiLevelType w:val="multilevel"/>
    <w:tmpl w:val="16A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E63E6"/>
    <w:multiLevelType w:val="multilevel"/>
    <w:tmpl w:val="5D7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35E9B"/>
    <w:multiLevelType w:val="hybridMultilevel"/>
    <w:tmpl w:val="6C709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03"/>
    <w:multiLevelType w:val="multilevel"/>
    <w:tmpl w:val="C788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BC69B3"/>
    <w:multiLevelType w:val="multilevel"/>
    <w:tmpl w:val="7FE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054713"/>
    <w:multiLevelType w:val="multilevel"/>
    <w:tmpl w:val="C70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984B1B"/>
    <w:multiLevelType w:val="hybridMultilevel"/>
    <w:tmpl w:val="4CBE7AC6"/>
    <w:lvl w:ilvl="0" w:tplc="E4481F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C440A"/>
    <w:multiLevelType w:val="multilevel"/>
    <w:tmpl w:val="D62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693ACA"/>
    <w:multiLevelType w:val="hybridMultilevel"/>
    <w:tmpl w:val="09789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311C"/>
    <w:multiLevelType w:val="multilevel"/>
    <w:tmpl w:val="744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A3536C"/>
    <w:multiLevelType w:val="multilevel"/>
    <w:tmpl w:val="52A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0823FC"/>
    <w:multiLevelType w:val="multilevel"/>
    <w:tmpl w:val="4948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2C712A"/>
    <w:multiLevelType w:val="multilevel"/>
    <w:tmpl w:val="3C6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973FEB"/>
    <w:multiLevelType w:val="multilevel"/>
    <w:tmpl w:val="CDBA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2C002E"/>
    <w:multiLevelType w:val="multilevel"/>
    <w:tmpl w:val="3E72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F521F"/>
    <w:multiLevelType w:val="multilevel"/>
    <w:tmpl w:val="86C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FF62A2"/>
    <w:multiLevelType w:val="multilevel"/>
    <w:tmpl w:val="367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DD3FEE"/>
    <w:multiLevelType w:val="multilevel"/>
    <w:tmpl w:val="7C9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5E1697"/>
    <w:multiLevelType w:val="multilevel"/>
    <w:tmpl w:val="8EF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412694"/>
    <w:multiLevelType w:val="multilevel"/>
    <w:tmpl w:val="5B2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3F4765"/>
    <w:multiLevelType w:val="hybridMultilevel"/>
    <w:tmpl w:val="68C4B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822B0"/>
    <w:multiLevelType w:val="multilevel"/>
    <w:tmpl w:val="D4B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527E29"/>
    <w:multiLevelType w:val="multilevel"/>
    <w:tmpl w:val="8D3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21"/>
  </w:num>
  <w:num w:numId="9">
    <w:abstractNumId w:val="7"/>
  </w:num>
  <w:num w:numId="10">
    <w:abstractNumId w:val="24"/>
  </w:num>
  <w:num w:numId="11">
    <w:abstractNumId w:val="6"/>
  </w:num>
  <w:num w:numId="12">
    <w:abstractNumId w:val="13"/>
  </w:num>
  <w:num w:numId="13">
    <w:abstractNumId w:val="23"/>
  </w:num>
  <w:num w:numId="14">
    <w:abstractNumId w:val="18"/>
  </w:num>
  <w:num w:numId="15">
    <w:abstractNumId w:val="20"/>
  </w:num>
  <w:num w:numId="16">
    <w:abstractNumId w:val="1"/>
  </w:num>
  <w:num w:numId="17">
    <w:abstractNumId w:val="11"/>
  </w:num>
  <w:num w:numId="18">
    <w:abstractNumId w:val="19"/>
  </w:num>
  <w:num w:numId="19">
    <w:abstractNumId w:val="3"/>
  </w:num>
  <w:num w:numId="20">
    <w:abstractNumId w:val="17"/>
  </w:num>
  <w:num w:numId="21">
    <w:abstractNumId w:val="16"/>
  </w:num>
  <w:num w:numId="22">
    <w:abstractNumId w:val="4"/>
  </w:num>
  <w:num w:numId="23">
    <w:abstractNumId w:val="2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9A"/>
    <w:rsid w:val="001907B6"/>
    <w:rsid w:val="001C57B3"/>
    <w:rsid w:val="0049628D"/>
    <w:rsid w:val="0050287D"/>
    <w:rsid w:val="005C5D9B"/>
    <w:rsid w:val="006D529A"/>
    <w:rsid w:val="00947D04"/>
    <w:rsid w:val="009A65AE"/>
    <w:rsid w:val="00DA19B6"/>
    <w:rsid w:val="00FB5B30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112F"/>
  <w15:chartTrackingRefBased/>
  <w15:docId w15:val="{34528426-1C90-4B53-A64F-2B71888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D529A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D529A"/>
    <w:pPr>
      <w:keepNext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29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D529A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D529A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D529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D529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modified-date">
    <w:name w:val="modified-date"/>
    <w:basedOn w:val="Normal"/>
    <w:rsid w:val="006D52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1E1E1"/>
      <w:lang w:eastAsia="en-GB"/>
    </w:rPr>
  </w:style>
  <w:style w:type="character" w:styleId="Strong">
    <w:name w:val="Strong"/>
    <w:basedOn w:val="DefaultParagraphFont"/>
    <w:uiPriority w:val="22"/>
    <w:qFormat/>
    <w:rsid w:val="006D529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52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529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52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52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ovuk-headerlogotype">
    <w:name w:val="govuk-header__logotype"/>
    <w:basedOn w:val="DefaultParagraphFont"/>
    <w:rsid w:val="005C5D9B"/>
  </w:style>
  <w:style w:type="character" w:customStyle="1" w:styleId="govuk-headerlogotype-text">
    <w:name w:val="govuk-header__logotype-text"/>
    <w:basedOn w:val="DefaultParagraphFont"/>
    <w:rsid w:val="005C5D9B"/>
  </w:style>
  <w:style w:type="paragraph" w:styleId="Header">
    <w:name w:val="header"/>
    <w:basedOn w:val="Normal"/>
    <w:link w:val="HeaderChar"/>
    <w:uiPriority w:val="99"/>
    <w:unhideWhenUsed/>
    <w:rsid w:val="005C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9B"/>
  </w:style>
  <w:style w:type="paragraph" w:styleId="Footer">
    <w:name w:val="footer"/>
    <w:basedOn w:val="Normal"/>
    <w:link w:val="FooterChar"/>
    <w:uiPriority w:val="99"/>
    <w:unhideWhenUsed/>
    <w:rsid w:val="005C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9B"/>
  </w:style>
  <w:style w:type="paragraph" w:styleId="ListParagraph">
    <w:name w:val="List Paragraph"/>
    <w:basedOn w:val="Normal"/>
    <w:uiPriority w:val="34"/>
    <w:qFormat/>
    <w:rsid w:val="001C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twrneiaeth" TargetMode="External"/><Relationship Id="rId13" Type="http://schemas.openxmlformats.org/officeDocument/2006/relationships/hyperlink" Target="https://www.gov.uk/power-of-attorney/register" TargetMode="External"/><Relationship Id="rId18" Type="http://schemas.openxmlformats.org/officeDocument/2006/relationships/hyperlink" Target="https://www.gov.uk/lasting-power-attorney-duties" TargetMode="External"/><Relationship Id="rId26" Type="http://schemas.openxmlformats.org/officeDocument/2006/relationships/hyperlink" Target="mailto:customerservices@publicguardian.gsi.gov.uk" TargetMode="External"/><Relationship Id="rId39" Type="http://schemas.openxmlformats.org/officeDocument/2006/relationships/hyperlink" Target="https://www.gov.uk/call-charg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power-of-attorney/make-lasting-power" TargetMode="External"/><Relationship Id="rId34" Type="http://schemas.openxmlformats.org/officeDocument/2006/relationships/hyperlink" Target="https://www.gov.uk/government/publications/power-of-attorney-fees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gov.uk/power-of-attorney/make-lasting-power" TargetMode="External"/><Relationship Id="rId17" Type="http://schemas.openxmlformats.org/officeDocument/2006/relationships/hyperlink" Target="https://www.gov.uk/call-charges" TargetMode="External"/><Relationship Id="rId25" Type="http://schemas.openxmlformats.org/officeDocument/2006/relationships/hyperlink" Target="https://www.gov.uk/government/publications/make-a-lasting-power-of-attorney" TargetMode="External"/><Relationship Id="rId33" Type="http://schemas.openxmlformats.org/officeDocument/2006/relationships/hyperlink" Target="https://www.gov.uk/government/publications/register-a-lasting-power-of-attorney" TargetMode="External"/><Relationship Id="rId38" Type="http://schemas.openxmlformats.org/officeDocument/2006/relationships/hyperlink" Target="https://www.gov.uk/options-for-paying-off-your-debts/debt-relief-orders" TargetMode="External"/><Relationship Id="rId2" Type="http://schemas.openxmlformats.org/officeDocument/2006/relationships/styles" Target="styles.xml"/><Relationship Id="rId16" Type="http://schemas.openxmlformats.org/officeDocument/2006/relationships/hyperlink" Target="mailto:customerservices@publicguardian.gsi.gov.uk" TargetMode="External"/><Relationship Id="rId20" Type="http://schemas.openxmlformats.org/officeDocument/2006/relationships/hyperlink" Target="https://www.gov.uk/bankruptcy/when-bankruptcy-ends" TargetMode="External"/><Relationship Id="rId29" Type="http://schemas.openxmlformats.org/officeDocument/2006/relationships/hyperlink" Target="https://www.gov.uk/government/publications/make-a-lasting-power-of-attorney" TargetMode="External"/><Relationship Id="rId41" Type="http://schemas.openxmlformats.org/officeDocument/2006/relationships/hyperlink" Target="https://www.gov.uk/lasting-power-attorney-duties/replacement-attorney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power-of-attorney/choose" TargetMode="External"/><Relationship Id="rId24" Type="http://schemas.openxmlformats.org/officeDocument/2006/relationships/hyperlink" Target="https://www.lastingpowerofattorney.service.gov.uk/login" TargetMode="External"/><Relationship Id="rId32" Type="http://schemas.openxmlformats.org/officeDocument/2006/relationships/hyperlink" Target="https://www.gov.uk/power-of-attorney/certify" TargetMode="External"/><Relationship Id="rId37" Type="http://schemas.openxmlformats.org/officeDocument/2006/relationships/hyperlink" Target="https://www.gov.uk/report-concern-about-attorney-deputy" TargetMode="External"/><Relationship Id="rId40" Type="http://schemas.openxmlformats.org/officeDocument/2006/relationships/hyperlink" Target="https://www.gov.uk/power-of-attorney/choo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power-of-attorney/end" TargetMode="External"/><Relationship Id="rId23" Type="http://schemas.openxmlformats.org/officeDocument/2006/relationships/hyperlink" Target="https://www.lastingpowerofattorney.service.gov.uk/signup" TargetMode="External"/><Relationship Id="rId28" Type="http://schemas.openxmlformats.org/officeDocument/2006/relationships/hyperlink" Target="https://www.gov.uk/object-registration" TargetMode="External"/><Relationship Id="rId36" Type="http://schemas.openxmlformats.org/officeDocument/2006/relationships/hyperlink" Target="https://www.gov.uk/call-charges" TargetMode="External"/><Relationship Id="rId10" Type="http://schemas.openxmlformats.org/officeDocument/2006/relationships/hyperlink" Target="http://www.nidirect.gov.uk/managing-your-affairs-and-enduring-power-of-attorney" TargetMode="External"/><Relationship Id="rId19" Type="http://schemas.openxmlformats.org/officeDocument/2006/relationships/hyperlink" Target="https://www.gov.uk/options-for-paying-off-your-debts/debt-relief-orders" TargetMode="External"/><Relationship Id="rId31" Type="http://schemas.openxmlformats.org/officeDocument/2006/relationships/hyperlink" Target="https://www.lastingpowerofattorney.service.gov.uk/hom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blicguardian-scotland.gov.uk/power-of-attorney" TargetMode="External"/><Relationship Id="rId14" Type="http://schemas.openxmlformats.org/officeDocument/2006/relationships/hyperlink" Target="https://www.gov.uk/government/publications/power-of-attorney-fees" TargetMode="External"/><Relationship Id="rId22" Type="http://schemas.openxmlformats.org/officeDocument/2006/relationships/hyperlink" Target="https://www.gov.uk/power-of-attorney/register" TargetMode="External"/><Relationship Id="rId27" Type="http://schemas.openxmlformats.org/officeDocument/2006/relationships/hyperlink" Target="https://www.gov.uk/call-charges" TargetMode="External"/><Relationship Id="rId30" Type="http://schemas.openxmlformats.org/officeDocument/2006/relationships/hyperlink" Target="https://www.lastingpowerofattorney.service.gov.uk/home" TargetMode="External"/><Relationship Id="rId35" Type="http://schemas.openxmlformats.org/officeDocument/2006/relationships/hyperlink" Target="https://www.gov.uk/power-of-attorney/end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Meader</dc:creator>
  <cp:keywords/>
  <dc:description/>
  <cp:lastModifiedBy>Anne Meader</cp:lastModifiedBy>
  <cp:revision>4</cp:revision>
  <dcterms:created xsi:type="dcterms:W3CDTF">2017-04-08T00:03:00Z</dcterms:created>
  <dcterms:modified xsi:type="dcterms:W3CDTF">2020-08-30T11:58:00Z</dcterms:modified>
</cp:coreProperties>
</file>